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D8" w:rsidRPr="008975D8" w:rsidRDefault="008975D8" w:rsidP="008975D8">
      <w:pPr>
        <w:pStyle w:val="NoSpacing"/>
        <w:jc w:val="center"/>
        <w:rPr>
          <w:rFonts w:ascii="Times New Roman" w:hAnsi="Times New Roman" w:cs="Times New Roman"/>
          <w:sz w:val="48"/>
          <w:szCs w:val="48"/>
        </w:rPr>
      </w:pPr>
      <w:bookmarkStart w:id="0" w:name="_GoBack"/>
      <w:bookmarkEnd w:id="0"/>
      <w:r w:rsidRPr="008975D8">
        <w:rPr>
          <w:rFonts w:ascii="Times New Roman" w:hAnsi="Times New Roman" w:cs="Times New Roman"/>
          <w:sz w:val="48"/>
          <w:szCs w:val="48"/>
        </w:rPr>
        <w:t>Understanding the Basics of Title 1 Funds</w:t>
      </w:r>
    </w:p>
    <w:p w:rsidR="008975D8" w:rsidRPr="008975D8" w:rsidRDefault="008975D8" w:rsidP="008975D8">
      <w:pPr>
        <w:pStyle w:val="NoSpacing"/>
        <w:rPr>
          <w:rFonts w:ascii="Times New Roman" w:hAnsi="Times New Roman" w:cs="Times New Roman"/>
        </w:rPr>
      </w:pPr>
      <w:r w:rsidRPr="008975D8">
        <w:rPr>
          <w:rFonts w:ascii="Times New Roman" w:hAnsi="Times New Roman" w:cs="Times New Roman"/>
        </w:rPr>
        <w:t>written by: Sarah Malburg • edited by: Trent Lorcher • updated: 7/31/2015</w:t>
      </w:r>
    </w:p>
    <w:p w:rsidR="008975D8" w:rsidRDefault="008975D8" w:rsidP="008975D8">
      <w:pPr>
        <w:pStyle w:val="NoSpacing"/>
        <w:rPr>
          <w:rFonts w:ascii="Times New Roman" w:hAnsi="Times New Roman" w:cs="Times New Roman"/>
          <w:sz w:val="24"/>
          <w:szCs w:val="24"/>
        </w:rPr>
      </w:pPr>
      <w:r w:rsidRPr="008975D8">
        <w:rPr>
          <w:rFonts w:ascii="Times New Roman" w:hAnsi="Times New Roman" w:cs="Times New Roman"/>
          <w:sz w:val="24"/>
          <w:szCs w:val="24"/>
        </w:rPr>
        <w:t>Title 1 funds aim to bridge the gap between low-income students and other students. The U.S. Department of Education provides supplemental funding to local school districts to meet the needs of at-risk and low-income students.</w:t>
      </w:r>
    </w:p>
    <w:p w:rsidR="008975D8" w:rsidRPr="008975D8" w:rsidRDefault="008975D8" w:rsidP="008975D8">
      <w:pPr>
        <w:pStyle w:val="NoSpacing"/>
        <w:rPr>
          <w:rFonts w:ascii="Times New Roman" w:hAnsi="Times New Roman" w:cs="Times New Roman"/>
          <w:sz w:val="24"/>
          <w:szCs w:val="24"/>
        </w:rPr>
      </w:pPr>
    </w:p>
    <w:p w:rsidR="008975D8" w:rsidRPr="008975D8" w:rsidRDefault="008975D8" w:rsidP="008975D8">
      <w:pPr>
        <w:pStyle w:val="NoSpacing"/>
        <w:rPr>
          <w:rFonts w:ascii="Times New Roman" w:hAnsi="Times New Roman" w:cs="Times New Roman"/>
          <w:sz w:val="36"/>
          <w:szCs w:val="36"/>
        </w:rPr>
      </w:pPr>
      <w:r w:rsidRPr="008975D8">
        <w:rPr>
          <w:rFonts w:ascii="Times New Roman" w:hAnsi="Times New Roman" w:cs="Times New Roman"/>
          <w:sz w:val="36"/>
          <w:szCs w:val="36"/>
        </w:rPr>
        <w:t>What's it All About?</w:t>
      </w:r>
    </w:p>
    <w:p w:rsidR="008975D8" w:rsidRPr="008975D8" w:rsidRDefault="008975D8" w:rsidP="008975D8">
      <w:pPr>
        <w:pStyle w:val="NoSpacing"/>
        <w:rPr>
          <w:rFonts w:ascii="Times New Roman" w:hAnsi="Times New Roman" w:cs="Times New Roman"/>
          <w:sz w:val="24"/>
          <w:szCs w:val="24"/>
        </w:rPr>
      </w:pPr>
      <w:r w:rsidRPr="008975D8">
        <w:rPr>
          <w:rFonts w:ascii="Times New Roman" w:hAnsi="Times New Roman" w:cs="Times New Roman"/>
          <w:sz w:val="24"/>
          <w:szCs w:val="24"/>
        </w:rPr>
        <w:t>Most educators, parents and community members have heard the term Title 1 School thrown loosely around, but what is it? Title 1 is the nation’s oldest and largest federally funded program, according to the U.S. Department of Education. Annually, it provides over $14 billion to school systems across the country for students at risk of failure and living at or near poverty. In fact, over the course of the 2009-2010 school year, federal funding through this program was used by over 56,000 public schools nationwide in order for struggling students to meet state standards in a variety of subject areas.</w:t>
      </w:r>
    </w:p>
    <w:p w:rsidR="008975D8" w:rsidRDefault="008975D8" w:rsidP="008975D8">
      <w:pPr>
        <w:pStyle w:val="NoSpacing"/>
        <w:rPr>
          <w:rFonts w:ascii="Times New Roman" w:hAnsi="Times New Roman" w:cs="Times New Roman"/>
          <w:sz w:val="24"/>
          <w:szCs w:val="24"/>
        </w:rPr>
      </w:pPr>
      <w:r w:rsidRPr="008975D8">
        <w:rPr>
          <w:rFonts w:ascii="Times New Roman" w:hAnsi="Times New Roman" w:cs="Times New Roman"/>
          <w:sz w:val="24"/>
          <w:szCs w:val="24"/>
        </w:rPr>
        <w:t>Originally, the idea of Title 1 was enacted in 1965 under the Elementary and Secondary Education Act. This policy committed to closing the achievement gap between low-income students and other students. The policy was rewritten in 1994 to improve fundamental goals of helping at-risk students. With the implementation of No Child Left Behind, schools must make adequate yearly progress on state testing and focus on best teaching practices in order to continue receiving funds.</w:t>
      </w:r>
    </w:p>
    <w:p w:rsidR="008975D8" w:rsidRPr="008975D8" w:rsidRDefault="008975D8" w:rsidP="008975D8">
      <w:pPr>
        <w:pStyle w:val="NoSpacing"/>
        <w:rPr>
          <w:rFonts w:ascii="Times New Roman" w:hAnsi="Times New Roman" w:cs="Times New Roman"/>
          <w:sz w:val="24"/>
          <w:szCs w:val="24"/>
        </w:rPr>
      </w:pPr>
    </w:p>
    <w:p w:rsidR="008975D8" w:rsidRPr="008975D8" w:rsidRDefault="008975D8" w:rsidP="008975D8">
      <w:pPr>
        <w:pStyle w:val="NoSpacing"/>
        <w:rPr>
          <w:rFonts w:ascii="Times New Roman" w:hAnsi="Times New Roman" w:cs="Times New Roman"/>
          <w:sz w:val="36"/>
          <w:szCs w:val="36"/>
        </w:rPr>
      </w:pPr>
      <w:r w:rsidRPr="008975D8">
        <w:rPr>
          <w:rFonts w:ascii="Times New Roman" w:hAnsi="Times New Roman" w:cs="Times New Roman"/>
          <w:sz w:val="36"/>
          <w:szCs w:val="36"/>
        </w:rPr>
        <w:t>What is the Purpose of Title 1 Funding?</w:t>
      </w:r>
    </w:p>
    <w:p w:rsidR="008975D8" w:rsidRPr="008975D8" w:rsidRDefault="008975D8" w:rsidP="008975D8">
      <w:pPr>
        <w:pStyle w:val="NoSpacing"/>
        <w:rPr>
          <w:rFonts w:ascii="Times New Roman" w:hAnsi="Times New Roman" w:cs="Times New Roman"/>
          <w:sz w:val="24"/>
          <w:szCs w:val="24"/>
        </w:rPr>
      </w:pPr>
      <w:r w:rsidRPr="008975D8">
        <w:rPr>
          <w:rFonts w:ascii="Times New Roman" w:hAnsi="Times New Roman" w:cs="Times New Roman"/>
          <w:sz w:val="24"/>
          <w:szCs w:val="24"/>
        </w:rPr>
        <w:t>According to the U.S. Department of Education, the purpose of Title 1 funding, “is to ensure that all children have a fair, equal, and significant opportunity to obtain a high quality education and reach, at minimum, proficiency on challenging state academic achievement standards and state academic assessments."</w:t>
      </w:r>
    </w:p>
    <w:p w:rsidR="008975D8" w:rsidRDefault="008975D8" w:rsidP="008975D8">
      <w:pPr>
        <w:pStyle w:val="NoSpacing"/>
        <w:rPr>
          <w:rFonts w:ascii="Times New Roman" w:hAnsi="Times New Roman" w:cs="Times New Roman"/>
          <w:sz w:val="24"/>
          <w:szCs w:val="24"/>
        </w:rPr>
      </w:pPr>
      <w:r w:rsidRPr="008975D8">
        <w:rPr>
          <w:rFonts w:ascii="Times New Roman" w:hAnsi="Times New Roman" w:cs="Times New Roman"/>
          <w:sz w:val="24"/>
          <w:szCs w:val="24"/>
        </w:rPr>
        <w:t>The basic principles of Title 1 state that schools with large concentrations of low-income students will receive supplemental funds to assist in meeting students' educational goals. Low-income students are determined by the number of students enrolled in the free and reduced lunch program. For an entire school to qualify for Title 1 funds, at least 40% of students must enroll in the free and reduced lunch program.</w:t>
      </w:r>
    </w:p>
    <w:p w:rsidR="008975D8" w:rsidRPr="008975D8" w:rsidRDefault="008975D8" w:rsidP="008975D8">
      <w:pPr>
        <w:pStyle w:val="NoSpacing"/>
        <w:rPr>
          <w:rFonts w:ascii="Times New Roman" w:hAnsi="Times New Roman" w:cs="Times New Roman"/>
          <w:sz w:val="24"/>
          <w:szCs w:val="24"/>
        </w:rPr>
      </w:pPr>
    </w:p>
    <w:p w:rsidR="008975D8" w:rsidRPr="008975D8" w:rsidRDefault="008975D8" w:rsidP="008975D8">
      <w:pPr>
        <w:pStyle w:val="NoSpacing"/>
        <w:rPr>
          <w:rFonts w:ascii="Times New Roman" w:hAnsi="Times New Roman" w:cs="Times New Roman"/>
          <w:sz w:val="36"/>
          <w:szCs w:val="36"/>
        </w:rPr>
      </w:pPr>
      <w:r w:rsidRPr="008975D8">
        <w:rPr>
          <w:rFonts w:ascii="Times New Roman" w:hAnsi="Times New Roman" w:cs="Times New Roman"/>
          <w:sz w:val="36"/>
          <w:szCs w:val="36"/>
        </w:rPr>
        <w:t>How are Title 1 Funds Used?</w:t>
      </w:r>
    </w:p>
    <w:p w:rsidR="008975D8" w:rsidRPr="008975D8" w:rsidRDefault="008975D8" w:rsidP="008975D8">
      <w:pPr>
        <w:pStyle w:val="NoSpacing"/>
        <w:rPr>
          <w:rFonts w:ascii="Times New Roman" w:hAnsi="Times New Roman" w:cs="Times New Roman"/>
        </w:rPr>
      </w:pPr>
      <w:r w:rsidRPr="008975D8">
        <w:rPr>
          <w:rFonts w:ascii="Times New Roman" w:hAnsi="Times New Roman" w:cs="Times New Roman"/>
          <w:sz w:val="24"/>
          <w:szCs w:val="24"/>
        </w:rPr>
        <w:t>How to use Title 1 funds rests with each school. Title 1 funds can be used to improve curriculum, instructional activities, counseling, parental involvement, increase staff and program improvement. The funding should assist schools in meeting the educational goals of low-income students. According to the U.S. Department of Education, Title 1 funds typically support supplemental instruction in reading and math. Annually, this program reaches over six million students, primarily in the elementary grades</w:t>
      </w:r>
      <w:r w:rsidRPr="008975D8">
        <w:rPr>
          <w:rFonts w:ascii="Times New Roman" w:hAnsi="Times New Roman" w:cs="Times New Roman"/>
        </w:rPr>
        <w:t>.</w:t>
      </w:r>
    </w:p>
    <w:p w:rsidR="008975D8" w:rsidRPr="008975D8" w:rsidRDefault="008975D8" w:rsidP="008975D8">
      <w:pPr>
        <w:pStyle w:val="NoSpacing"/>
        <w:rPr>
          <w:rFonts w:ascii="Times New Roman" w:hAnsi="Times New Roman" w:cs="Times New Roman"/>
        </w:rPr>
      </w:pPr>
    </w:p>
    <w:p w:rsidR="008975D8" w:rsidRPr="008975D8" w:rsidRDefault="008975D8" w:rsidP="008975D8">
      <w:pPr>
        <w:pStyle w:val="NoSpacing"/>
        <w:rPr>
          <w:rFonts w:ascii="Times New Roman" w:hAnsi="Times New Roman" w:cs="Times New Roman"/>
        </w:rPr>
      </w:pPr>
      <w:r w:rsidRPr="008975D8">
        <w:rPr>
          <w:rFonts w:ascii="Times New Roman" w:hAnsi="Times New Roman" w:cs="Times New Roman"/>
        </w:rPr>
        <w:t xml:space="preserve"> </w:t>
      </w:r>
    </w:p>
    <w:sectPr w:rsidR="008975D8" w:rsidRPr="00897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D8"/>
    <w:rsid w:val="00057527"/>
    <w:rsid w:val="008975D8"/>
    <w:rsid w:val="008D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5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5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Parks</dc:creator>
  <cp:lastModifiedBy>Paula Jensen</cp:lastModifiedBy>
  <cp:revision>2</cp:revision>
  <dcterms:created xsi:type="dcterms:W3CDTF">2016-05-09T02:55:00Z</dcterms:created>
  <dcterms:modified xsi:type="dcterms:W3CDTF">2016-05-09T02:55:00Z</dcterms:modified>
</cp:coreProperties>
</file>